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2F" w:rsidRDefault="0088522F" w:rsidP="0088522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522F" w:rsidRDefault="0088522F" w:rsidP="0088522F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4"/>
          <w:szCs w:val="36"/>
          <w:rtl/>
        </w:rPr>
      </w:pPr>
    </w:p>
    <w:p w:rsidR="0088522F" w:rsidRDefault="0088522F" w:rsidP="0088522F">
      <w:pPr>
        <w:autoSpaceDE w:val="0"/>
        <w:autoSpaceDN w:val="0"/>
        <w:adjustRightInd w:val="0"/>
        <w:spacing w:after="0" w:line="240" w:lineRule="auto"/>
        <w:rPr>
          <w:rFonts w:ascii="Arial" w:hAnsi="Arial" w:cs="Narkisim"/>
          <w:bCs/>
          <w:color w:val="0000FF"/>
          <w:sz w:val="24"/>
          <w:szCs w:val="36"/>
          <w:rtl/>
        </w:rPr>
      </w:pPr>
      <w:r>
        <w:rPr>
          <w:rFonts w:ascii="Arial" w:hAnsi="Arial" w:cs="Narkisim"/>
          <w:bCs/>
          <w:color w:val="0000FF"/>
          <w:sz w:val="24"/>
          <w:szCs w:val="36"/>
          <w:rtl/>
        </w:rPr>
        <w:t>עולת ראיה / חלק ב / שחרית לשבת</w:t>
      </w:r>
      <w:r>
        <w:rPr>
          <w:rFonts w:ascii="Arial" w:hAnsi="Arial" w:cs="Narkisim" w:hint="cs"/>
          <w:bCs/>
          <w:color w:val="0000FF"/>
          <w:sz w:val="24"/>
          <w:szCs w:val="36"/>
          <w:rtl/>
        </w:rPr>
        <w:t xml:space="preserve"> עמוד סה'</w:t>
      </w:r>
    </w:p>
    <w:p w:rsidR="0088522F" w:rsidRDefault="0088522F" w:rsidP="0088522F">
      <w:pPr>
        <w:autoSpaceDE w:val="0"/>
        <w:autoSpaceDN w:val="0"/>
        <w:adjustRightInd w:val="0"/>
        <w:spacing w:after="0" w:line="240" w:lineRule="auto"/>
        <w:rPr>
          <w:rFonts w:ascii="Arial" w:hAnsi="Arial" w:cs="Narkisim" w:hint="cs"/>
          <w:bCs/>
          <w:color w:val="0000FF"/>
          <w:sz w:val="24"/>
          <w:szCs w:val="36"/>
          <w:rtl/>
        </w:rPr>
      </w:pPr>
    </w:p>
    <w:p w:rsidR="0088522F" w:rsidRPr="0088522F" w:rsidRDefault="0088522F" w:rsidP="008852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Narkisim"/>
          <w:b/>
          <w:color w:val="0000FF"/>
          <w:sz w:val="24"/>
          <w:szCs w:val="36"/>
          <w:rtl/>
        </w:rPr>
      </w:pPr>
      <w:r w:rsidRPr="0088522F">
        <w:rPr>
          <w:rFonts w:ascii="Arial" w:hAnsi="Arial" w:cs="Narkisim" w:hint="cs"/>
          <w:b/>
          <w:color w:val="0000FF"/>
          <w:sz w:val="24"/>
          <w:szCs w:val="36"/>
          <w:rtl/>
        </w:rPr>
        <w:t>לכו בנים שמעו לי, יראת ה' אלמדכם</w:t>
      </w:r>
    </w:p>
    <w:p w:rsidR="0088522F" w:rsidRDefault="0088522F" w:rsidP="0088522F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32"/>
          <w:rtl/>
        </w:rPr>
      </w:pPr>
      <w:r w:rsidRPr="0088522F">
        <w:rPr>
          <w:rFonts w:ascii="Arial" w:hAnsi="Arial" w:cs="Arial"/>
          <w:color w:val="000000" w:themeColor="text1"/>
          <w:sz w:val="24"/>
          <w:szCs w:val="32"/>
          <w:rtl/>
        </w:rPr>
        <w:t>ההתעלות התדירה</w:t>
      </w:r>
      <w:r>
        <w:rPr>
          <w:rFonts w:ascii="Arial" w:hAnsi="Arial" w:cs="Arial"/>
          <w:color w:val="000000"/>
          <w:sz w:val="24"/>
          <w:szCs w:val="32"/>
          <w:rtl/>
        </w:rPr>
        <w:t xml:space="preserve"> במעלות הקודש, הרצון הקבוע להליכה מתמידה בדרך הקדושה והטהרה, היא מכשירה את הדור הצעיר להקשבה פנימית, </w:t>
      </w:r>
      <w:proofErr w:type="spellStart"/>
      <w:r>
        <w:rPr>
          <w:rFonts w:ascii="Arial" w:hAnsi="Arial" w:cs="Arial"/>
          <w:color w:val="000000"/>
          <w:sz w:val="24"/>
          <w:szCs w:val="32"/>
          <w:rtl/>
        </w:rPr>
        <w:t>לההבעה</w:t>
      </w:r>
      <w:proofErr w:type="spellEnd"/>
      <w:r>
        <w:rPr>
          <w:rFonts w:ascii="Arial" w:hAnsi="Arial" w:cs="Arial"/>
          <w:color w:val="000000"/>
          <w:sz w:val="24"/>
          <w:szCs w:val="32"/>
          <w:rtl/>
        </w:rPr>
        <w:t xml:space="preserve"> היוצאת מאת הרועים הגדולים העומדים לישראל בכל דור ודור. אם חסר הרצון להתעלות, מוכרח גם </w:t>
      </w:r>
      <w:proofErr w:type="spellStart"/>
      <w:r>
        <w:rPr>
          <w:rFonts w:ascii="Arial" w:hAnsi="Arial" w:cs="Arial"/>
          <w:color w:val="000000"/>
          <w:sz w:val="24"/>
          <w:szCs w:val="32"/>
          <w:rtl/>
        </w:rPr>
        <w:t>כח</w:t>
      </w:r>
      <w:proofErr w:type="spellEnd"/>
      <w:r>
        <w:rPr>
          <w:rFonts w:ascii="Arial" w:hAnsi="Arial" w:cs="Arial"/>
          <w:color w:val="000000"/>
          <w:sz w:val="24"/>
          <w:szCs w:val="32"/>
          <w:rtl/>
        </w:rPr>
        <w:t xml:space="preserve"> השמיעה להיות מתחלש, והדברים הנשמעים מפיו של מדריך, העומד במעלות נפשו הרבה יותר גבוה מהמעלה של הצעירות, הצריכה לקבל את השפעתו, הם נשמעים רק על-פי האופי של ציורם של הבנים, ואם כן לא </w:t>
      </w:r>
      <w:proofErr w:type="spellStart"/>
      <w:r>
        <w:rPr>
          <w:rFonts w:ascii="Arial" w:hAnsi="Arial" w:cs="Arial"/>
          <w:color w:val="000000"/>
          <w:sz w:val="24"/>
          <w:szCs w:val="32"/>
          <w:rtl/>
        </w:rPr>
        <w:t>להאב</w:t>
      </w:r>
      <w:proofErr w:type="spellEnd"/>
      <w:r>
        <w:rPr>
          <w:rFonts w:ascii="Arial" w:hAnsi="Arial" w:cs="Arial"/>
          <w:color w:val="000000"/>
          <w:sz w:val="24"/>
          <w:szCs w:val="32"/>
          <w:rtl/>
        </w:rPr>
        <w:t xml:space="preserve"> הגדול הם שומעים, אלא לעצמם ולרגשי לבם. אבל ע"י ההליכה התמידית חוש ההקשבה הפנימית מ</w:t>
      </w:r>
      <w:r>
        <w:rPr>
          <w:rFonts w:ascii="Arial" w:hAnsi="Arial" w:cs="Arial"/>
          <w:color w:val="000000"/>
          <w:sz w:val="24"/>
          <w:szCs w:val="32"/>
          <w:rtl/>
        </w:rPr>
        <w:t xml:space="preserve">תפתח ואז באה </w:t>
      </w:r>
      <w:r>
        <w:rPr>
          <w:rFonts w:ascii="Arial" w:hAnsi="Arial" w:cs="Arial"/>
          <w:color w:val="000000"/>
          <w:sz w:val="24"/>
          <w:szCs w:val="32"/>
          <w:rtl/>
        </w:rPr>
        <w:t>השמיעה למוסר האב, לקול הרועה הנאמן. לכו בנים שמעו לי, יראת ד' אלמדכם.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32"/>
          <w:rtl/>
        </w:rPr>
        <w:t xml:space="preserve"> </w:t>
      </w:r>
    </w:p>
    <w:p w:rsidR="0088522F" w:rsidRDefault="0088522F" w:rsidP="00885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32"/>
          <w:rtl/>
        </w:rPr>
      </w:pPr>
    </w:p>
    <w:p w:rsidR="00976E1B" w:rsidRDefault="00976E1B"/>
    <w:sectPr w:rsidR="00976E1B" w:rsidSect="00C443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2F"/>
    <w:rsid w:val="0088522F"/>
    <w:rsid w:val="00976E1B"/>
    <w:rsid w:val="00A7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534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</dc:creator>
  <cp:lastModifiedBy>MPE</cp:lastModifiedBy>
  <cp:revision>1</cp:revision>
  <dcterms:created xsi:type="dcterms:W3CDTF">2016-03-08T13:56:00Z</dcterms:created>
  <dcterms:modified xsi:type="dcterms:W3CDTF">2016-03-08T13:59:00Z</dcterms:modified>
</cp:coreProperties>
</file>